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479FB6D" w14:textId="7344CF5A" w:rsidR="00A53F64" w:rsidRDefault="00A53F64" w:rsidP="00A53F64">
      <w:r>
        <w:t xml:space="preserve">As a public health </w:t>
      </w:r>
      <w:r w:rsidR="00A063C7">
        <w:t>graduate</w:t>
      </w:r>
      <w:r>
        <w:t>, I urge you to include $100 million in funding in your FY 2025 budget request, for the Public Health Workforce Loan Repayment Program, as authorized by the Consolidated Appropriations Act, 2023, Chapter 3, Revitalizing the Public Health Workforce, Section 2221, “Improving Recruitment and Retention of the Frontline Public Health Workforce.” This program establishes a loan repayment program for public health degree graduates who work in our nation’s health departments.</w:t>
      </w:r>
    </w:p>
    <w:p w14:paraId="36AF6B40" w14:textId="77777777" w:rsidR="00A53F64" w:rsidRDefault="00A53F64" w:rsidP="00A53F64">
      <w:r>
        <w:t xml:space="preserve"> </w:t>
      </w:r>
    </w:p>
    <w:p w14:paraId="02B24A40" w14:textId="5A67FD11" w:rsidR="00A53F64" w:rsidRDefault="00A53F64" w:rsidP="00A53F64">
      <w:r>
        <w:t xml:space="preserve">Our frontline public health workforce, in our local, state, Tribal, and territorial health departments, serves as our nation’s biodefense, loyally serving </w:t>
      </w:r>
      <w:r w:rsidR="00A063C7">
        <w:t>our communities</w:t>
      </w:r>
      <w:r>
        <w:t xml:space="preserve"> to protect them from </w:t>
      </w:r>
      <w:r w:rsidR="00A063C7">
        <w:t>disease and injury</w:t>
      </w:r>
      <w:r>
        <w:t xml:space="preserve"> and to promote healthy lives. The Centers for Disease Control (CDC) states that 80,000 new public health workers are </w:t>
      </w:r>
      <w:r w:rsidR="00A063C7">
        <w:t>needed</w:t>
      </w:r>
      <w:r>
        <w:t xml:space="preserve"> to provide basic public health services—not counting </w:t>
      </w:r>
      <w:r w:rsidR="00A063C7">
        <w:t>those</w:t>
      </w:r>
      <w:r>
        <w:t xml:space="preserve"> needed to prepare for new public health threats.</w:t>
      </w:r>
    </w:p>
    <w:p w14:paraId="0CD71E1E" w14:textId="77777777" w:rsidR="00A53F64" w:rsidRDefault="00A53F64" w:rsidP="00A53F64"/>
    <w:p w14:paraId="33AB2677" w14:textId="102C7F69" w:rsidR="00A53F64" w:rsidRDefault="00A53F64" w:rsidP="00A53F64">
      <w:r>
        <w:t xml:space="preserve">Every year, thousands of people like me graduate with degrees </w:t>
      </w:r>
      <w:r w:rsidR="00A063C7">
        <w:t>like</w:t>
      </w:r>
      <w:r>
        <w:t xml:space="preserve"> the Master of Public Health or Doctor of Public Health. Our education in Epidemiology, Environmental Health, Biostatistics, Health Education, and Health Policy is uniquely designed to prepare us for jobs in health departments</w:t>
      </w:r>
      <w:r w:rsidR="00F57EA6">
        <w:t xml:space="preserve">—jobs </w:t>
      </w:r>
      <w:r>
        <w:t>listed in the American Rescue Plan Act of 2021 like epidemiologists, program managers, communication</w:t>
      </w:r>
      <w:r w:rsidR="00F57EA6">
        <w:t>s</w:t>
      </w:r>
      <w:r w:rsidR="00A063C7">
        <w:t>,</w:t>
      </w:r>
      <w:r>
        <w:t xml:space="preserve"> and policy. But because our average student loan debt exceeds our first-year earnings</w:t>
      </w:r>
      <w:r w:rsidR="00A063C7">
        <w:t>, and because jobs in health departments pay 25-45% less than other sectors</w:t>
      </w:r>
      <w:r>
        <w:t xml:space="preserve">, we cannot afford to </w:t>
      </w:r>
      <w:r w:rsidR="00A063C7">
        <w:t>work</w:t>
      </w:r>
      <w:r>
        <w:t xml:space="preserve"> in local or state government.</w:t>
      </w:r>
      <w:r>
        <w:t xml:space="preserve"> </w:t>
      </w:r>
      <w:r>
        <w:t>We appreciate your support of Public Service Loan Forgiveness, but it provides no incentive to work in health departments.</w:t>
      </w:r>
      <w:r>
        <w:t xml:space="preserve"> A National Health Service Corps program has helped recruit clinicians to healthcare shortage areas for 50 years. Now is the time for a program to attract public health graduates to public health departments.</w:t>
      </w:r>
    </w:p>
    <w:p w14:paraId="1F801C3A" w14:textId="77777777" w:rsidR="00A53F64" w:rsidRDefault="00A53F64" w:rsidP="00A53F64"/>
    <w:p w14:paraId="11058755" w14:textId="1903E024" w:rsidR="00594C31" w:rsidRDefault="00A53F64" w:rsidP="00A53F64">
      <w:r>
        <w:t xml:space="preserve">Please </w:t>
      </w:r>
      <w:r>
        <w:t>support the</w:t>
      </w:r>
      <w:r>
        <w:t xml:space="preserve"> public health workforce at this </w:t>
      </w:r>
      <w:r>
        <w:t>crucial</w:t>
      </w:r>
      <w:r>
        <w:t xml:space="preserve"> time. Thank you for your consideration</w:t>
      </w:r>
      <w:r>
        <w:t>.</w:t>
      </w:r>
    </w:p>
    <w:sectPr w:rsidR="00594C3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53F64"/>
    <w:rsid w:val="00594C31"/>
    <w:rsid w:val="00A063C7"/>
    <w:rsid w:val="00A53F64"/>
    <w:rsid w:val="00BB7F1E"/>
    <w:rsid w:val="00F57EA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402EEDA"/>
  <w15:chartTrackingRefBased/>
  <w15:docId w15:val="{B3598A86-2C67-4F68-974D-0E9995BE85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23</TotalTime>
  <Pages>1</Pages>
  <Words>297</Words>
  <Characters>1698</Characters>
  <Application>Microsoft Office Word</Application>
  <DocSecurity>0</DocSecurity>
  <Lines>14</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Krasna, Heather</dc:creator>
  <cp:keywords/>
  <dc:description/>
  <cp:lastModifiedBy>Krasna, Heather</cp:lastModifiedBy>
  <cp:revision>1</cp:revision>
  <dcterms:created xsi:type="dcterms:W3CDTF">2023-09-28T14:59:00Z</dcterms:created>
  <dcterms:modified xsi:type="dcterms:W3CDTF">2023-09-28T15:26:00Z</dcterms:modified>
</cp:coreProperties>
</file>